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A8" w:rsidRPr="005D3E86" w:rsidRDefault="001505D7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 xml:space="preserve">    </w:t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900A8" w:rsidRPr="005D3E86">
        <w:rPr>
          <w:rFonts w:ascii="Times New Roman" w:hAnsi="Times New Roman" w:cs="Times New Roman"/>
          <w:sz w:val="24"/>
          <w:szCs w:val="24"/>
        </w:rPr>
        <w:t>CHRISTU JYOTHI INSTITUTE OF TECHNOLOGY AND SCIENCE</w:t>
      </w: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  <w:t xml:space="preserve">DEPARTMENT OF CIVIL ENGINEERING </w:t>
      </w: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  <w:t>LESSON PLAN</w:t>
      </w: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>Academic ye</w:t>
      </w:r>
      <w:r w:rsidR="001505D7" w:rsidRPr="005D3E86">
        <w:rPr>
          <w:rFonts w:ascii="Times New Roman" w:hAnsi="Times New Roman" w:cs="Times New Roman"/>
          <w:sz w:val="24"/>
          <w:szCs w:val="24"/>
        </w:rPr>
        <w:t>ar: 2018-2019</w:t>
      </w:r>
      <w:r w:rsidR="005B6EE3">
        <w:rPr>
          <w:rFonts w:ascii="Times New Roman" w:hAnsi="Times New Roman" w:cs="Times New Roman"/>
          <w:sz w:val="24"/>
          <w:szCs w:val="24"/>
        </w:rPr>
        <w:tab/>
      </w:r>
      <w:r w:rsidR="005B6EE3">
        <w:rPr>
          <w:rFonts w:ascii="Times New Roman" w:hAnsi="Times New Roman" w:cs="Times New Roman"/>
          <w:sz w:val="24"/>
          <w:szCs w:val="24"/>
        </w:rPr>
        <w:tab/>
      </w:r>
      <w:r w:rsidR="005B6EE3">
        <w:rPr>
          <w:rFonts w:ascii="Times New Roman" w:hAnsi="Times New Roman" w:cs="Times New Roman"/>
          <w:sz w:val="24"/>
          <w:szCs w:val="24"/>
        </w:rPr>
        <w:tab/>
        <w:t>year : I</w:t>
      </w:r>
      <w:r w:rsidR="00DE68C1" w:rsidRPr="005D3E86">
        <w:rPr>
          <w:rFonts w:ascii="Times New Roman" w:hAnsi="Times New Roman" w:cs="Times New Roman"/>
          <w:sz w:val="24"/>
          <w:szCs w:val="24"/>
        </w:rPr>
        <w:t>I</w:t>
      </w:r>
      <w:r w:rsidR="00DE68C1" w:rsidRPr="005D3E86">
        <w:rPr>
          <w:rFonts w:ascii="Times New Roman" w:hAnsi="Times New Roman" w:cs="Times New Roman"/>
          <w:sz w:val="24"/>
          <w:szCs w:val="24"/>
        </w:rPr>
        <w:tab/>
      </w:r>
      <w:r w:rsidR="00DE68C1" w:rsidRPr="005D3E86">
        <w:rPr>
          <w:rFonts w:ascii="Times New Roman" w:hAnsi="Times New Roman" w:cs="Times New Roman"/>
          <w:sz w:val="24"/>
          <w:szCs w:val="24"/>
        </w:rPr>
        <w:tab/>
      </w:r>
      <w:r w:rsidR="00DE68C1" w:rsidRPr="005D3E86">
        <w:rPr>
          <w:rFonts w:ascii="Times New Roman" w:hAnsi="Times New Roman" w:cs="Times New Roman"/>
          <w:sz w:val="24"/>
          <w:szCs w:val="24"/>
        </w:rPr>
        <w:tab/>
      </w:r>
      <w:r w:rsidR="005B6EE3">
        <w:rPr>
          <w:rFonts w:ascii="Times New Roman" w:hAnsi="Times New Roman" w:cs="Times New Roman"/>
          <w:sz w:val="24"/>
          <w:szCs w:val="24"/>
        </w:rPr>
        <w:t xml:space="preserve">       </w:t>
      </w:r>
      <w:r w:rsidR="00DE68C1" w:rsidRPr="005D3E86">
        <w:rPr>
          <w:rFonts w:ascii="Times New Roman" w:hAnsi="Times New Roman" w:cs="Times New Roman"/>
          <w:sz w:val="24"/>
          <w:szCs w:val="24"/>
        </w:rPr>
        <w:t xml:space="preserve">  </w:t>
      </w:r>
      <w:r w:rsidRPr="005D3E86">
        <w:rPr>
          <w:rFonts w:ascii="Times New Roman" w:hAnsi="Times New Roman" w:cs="Times New Roman"/>
          <w:sz w:val="24"/>
          <w:szCs w:val="24"/>
        </w:rPr>
        <w:t>Semester: II</w:t>
      </w:r>
    </w:p>
    <w:p w:rsidR="007900A8" w:rsidRPr="005D3E86" w:rsidRDefault="00060662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>Name of the faculty</w:t>
      </w:r>
      <w:r w:rsidR="007900A8" w:rsidRPr="005D3E86">
        <w:rPr>
          <w:rFonts w:ascii="Times New Roman" w:hAnsi="Times New Roman" w:cs="Times New Roman"/>
          <w:sz w:val="24"/>
          <w:szCs w:val="24"/>
        </w:rPr>
        <w:t xml:space="preserve">: </w:t>
      </w:r>
      <w:r w:rsidRPr="005D3E86">
        <w:rPr>
          <w:rFonts w:ascii="Times New Roman" w:hAnsi="Times New Roman" w:cs="Times New Roman"/>
          <w:sz w:val="24"/>
          <w:szCs w:val="24"/>
        </w:rPr>
        <w:t xml:space="preserve"> </w:t>
      </w:r>
      <w:r w:rsidR="007900A8" w:rsidRPr="005D3E86">
        <w:rPr>
          <w:rFonts w:ascii="Times New Roman" w:hAnsi="Times New Roman" w:cs="Times New Roman"/>
          <w:sz w:val="24"/>
          <w:szCs w:val="24"/>
        </w:rPr>
        <w:t>Farheen</w:t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="007900A8" w:rsidRPr="005D3E86">
        <w:rPr>
          <w:rFonts w:ascii="Times New Roman" w:hAnsi="Times New Roman" w:cs="Times New Roman"/>
          <w:sz w:val="24"/>
          <w:szCs w:val="24"/>
        </w:rPr>
        <w:tab/>
      </w:r>
      <w:r w:rsidR="005B6EE3">
        <w:rPr>
          <w:rFonts w:ascii="Times New Roman" w:hAnsi="Times New Roman" w:cs="Times New Roman"/>
          <w:sz w:val="24"/>
          <w:szCs w:val="24"/>
        </w:rPr>
        <w:t xml:space="preserve">                      Designation:</w:t>
      </w:r>
      <w:r w:rsidR="007900A8" w:rsidRPr="005D3E86">
        <w:rPr>
          <w:rFonts w:ascii="Times New Roman" w:hAnsi="Times New Roman" w:cs="Times New Roman"/>
          <w:sz w:val="24"/>
          <w:szCs w:val="24"/>
        </w:rPr>
        <w:t>Asst.prof</w:t>
      </w:r>
    </w:p>
    <w:p w:rsidR="007900A8" w:rsidRPr="005D3E86" w:rsidRDefault="005B6EE3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subject: Engineering geology</w:t>
      </w:r>
      <w:r w:rsidR="00EA68E4" w:rsidRPr="005D3E8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E68C1" w:rsidRPr="005D3E8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68C1" w:rsidRPr="005D3E86">
        <w:rPr>
          <w:rFonts w:ascii="Times New Roman" w:hAnsi="Times New Roman" w:cs="Times New Roman"/>
          <w:sz w:val="24"/>
          <w:szCs w:val="24"/>
        </w:rPr>
        <w:t xml:space="preserve"> </w:t>
      </w:r>
      <w:r w:rsidR="007900A8" w:rsidRPr="005D3E86">
        <w:rPr>
          <w:rFonts w:ascii="Times New Roman" w:hAnsi="Times New Roman" w:cs="Times New Roman"/>
          <w:sz w:val="24"/>
          <w:szCs w:val="24"/>
        </w:rPr>
        <w:t>No. of periods/week: 5</w:t>
      </w:r>
    </w:p>
    <w:tbl>
      <w:tblPr>
        <w:tblStyle w:val="TableGrid"/>
        <w:tblW w:w="0" w:type="auto"/>
        <w:tblLayout w:type="fixed"/>
        <w:tblLook w:val="04A0"/>
      </w:tblPr>
      <w:tblGrid>
        <w:gridCol w:w="632"/>
        <w:gridCol w:w="3436"/>
        <w:gridCol w:w="1620"/>
        <w:gridCol w:w="1170"/>
        <w:gridCol w:w="1440"/>
        <w:gridCol w:w="1278"/>
      </w:tblGrid>
      <w:tr w:rsidR="007900A8" w:rsidRPr="005D3E86" w:rsidTr="00C33E63">
        <w:tc>
          <w:tcPr>
            <w:tcW w:w="632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</w:p>
        </w:tc>
        <w:tc>
          <w:tcPr>
            <w:tcW w:w="3436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Name of the topic according to syllabus</w:t>
            </w:r>
          </w:p>
        </w:tc>
        <w:tc>
          <w:tcPr>
            <w:tcW w:w="1620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Text/reference</w:t>
            </w:r>
          </w:p>
        </w:tc>
        <w:tc>
          <w:tcPr>
            <w:tcW w:w="1170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No. of classes planned</w:t>
            </w:r>
          </w:p>
        </w:tc>
        <w:tc>
          <w:tcPr>
            <w:tcW w:w="1440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Mode of teaching</w:t>
            </w:r>
          </w:p>
        </w:tc>
        <w:tc>
          <w:tcPr>
            <w:tcW w:w="1278" w:type="dxa"/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Syllabus to be completed by date</w:t>
            </w:r>
          </w:p>
        </w:tc>
      </w:tr>
      <w:tr w:rsidR="007900A8" w:rsidRPr="005D3E86" w:rsidTr="00C33E63">
        <w:trPr>
          <w:trHeight w:val="1970"/>
        </w:trPr>
        <w:tc>
          <w:tcPr>
            <w:tcW w:w="632" w:type="dxa"/>
            <w:tcBorders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UNIT -1</w:t>
            </w:r>
          </w:p>
          <w:p w:rsidR="00052F80" w:rsidRDefault="00C327FA" w:rsidP="003C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1.Introduction</w:t>
            </w:r>
          </w:p>
          <w:p w:rsidR="00C327FA" w:rsidRDefault="00C327FA" w:rsidP="003C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2.Importants of geology from civil engineering point of view</w:t>
            </w:r>
          </w:p>
          <w:p w:rsidR="00C327FA" w:rsidRDefault="00C327FA" w:rsidP="003C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3.breif study of case histories of failures of some civil engineering constructions due to geological drawbacks</w:t>
            </w:r>
          </w:p>
          <w:p w:rsidR="00C327FA" w:rsidRDefault="00C327FA" w:rsidP="003C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F2ADC">
              <w:rPr>
                <w:rFonts w:ascii="Times New Roman" w:hAnsi="Times New Roman" w:cs="Times New Roman"/>
                <w:sz w:val="24"/>
                <w:szCs w:val="24"/>
              </w:rPr>
              <w:t>importances of physical geology,petrology &amp; structural geology</w:t>
            </w:r>
          </w:p>
          <w:p w:rsidR="000F2ADC" w:rsidRDefault="000F2ADC" w:rsidP="003C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weathering of rocks-its effects over the properties of rocks</w:t>
            </w:r>
          </w:p>
          <w:p w:rsidR="00BA5B8D" w:rsidRDefault="00BA5B8D" w:rsidP="003C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Importance of weathering with reference to dams ,reservoirs and tunnels</w:t>
            </w:r>
          </w:p>
          <w:p w:rsidR="00402F7D" w:rsidRPr="005D3E86" w:rsidRDefault="00402F7D" w:rsidP="003C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weathering of common rock like granite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T1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65FE5" w:rsidRDefault="00065F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AC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AC" w:rsidRPr="005D3E86" w:rsidRDefault="00EF31A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Black board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AC3ECA" w:rsidRDefault="00AC3ECA" w:rsidP="00C33E63">
            <w:pPr>
              <w:rPr>
                <w:rFonts w:ascii="Times New Roman" w:hAnsi="Times New Roman" w:cs="Times New Roman"/>
              </w:rPr>
            </w:pPr>
          </w:p>
          <w:p w:rsidR="00EF31AC" w:rsidRDefault="00EE11C7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21/12/2018</w:t>
            </w: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24/12/2018</w:t>
            </w: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28/12/2018</w:t>
            </w: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3/1/2019</w:t>
            </w: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4/1/2019</w:t>
            </w: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7/1/2019</w:t>
            </w: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</w:p>
          <w:p w:rsidR="00EE11C7" w:rsidRDefault="00EE11C7" w:rsidP="00C33E63">
            <w:pPr>
              <w:rPr>
                <w:rFonts w:ascii="Times New Roman" w:hAnsi="Times New Roman" w:cs="Times New Roman"/>
              </w:rPr>
            </w:pPr>
          </w:p>
          <w:p w:rsidR="00EE11C7" w:rsidRPr="00D30075" w:rsidRDefault="00EE11C7" w:rsidP="00C33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10/1/2019</w:t>
            </w:r>
          </w:p>
        </w:tc>
      </w:tr>
      <w:tr w:rsidR="007900A8" w:rsidRPr="005D3E86" w:rsidTr="00CF0E7F">
        <w:trPr>
          <w:trHeight w:val="35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UNIT -2</w:t>
            </w:r>
          </w:p>
          <w:p w:rsidR="00236641" w:rsidRDefault="00532D69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1.mineralogy</w:t>
            </w:r>
          </w:p>
          <w:p w:rsidR="00532D69" w:rsidRDefault="00532D69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2.definition of mineral</w:t>
            </w:r>
          </w:p>
          <w:p w:rsidR="00532D69" w:rsidRDefault="00532D69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3.importance of study of minerals</w:t>
            </w:r>
          </w:p>
          <w:p w:rsidR="00532D69" w:rsidRDefault="00532D69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4.different methods of study of minerals</w:t>
            </w:r>
          </w:p>
          <w:p w:rsidR="00982AF5" w:rsidRDefault="00532D69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82AF5">
              <w:rPr>
                <w:rFonts w:ascii="Times New Roman" w:hAnsi="Times New Roman" w:cs="Times New Roman"/>
                <w:sz w:val="24"/>
                <w:szCs w:val="24"/>
              </w:rPr>
              <w:t>advantages of study of mineral</w:t>
            </w:r>
            <w:r w:rsidR="008A43E2">
              <w:rPr>
                <w:rFonts w:ascii="Times New Roman" w:hAnsi="Times New Roman" w:cs="Times New Roman"/>
                <w:sz w:val="24"/>
                <w:szCs w:val="24"/>
              </w:rPr>
              <w:t xml:space="preserve"> by physical properties</w:t>
            </w:r>
          </w:p>
          <w:p w:rsidR="008A43E2" w:rsidRDefault="008A43E2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C5542">
              <w:rPr>
                <w:rFonts w:ascii="Times New Roman" w:hAnsi="Times New Roman" w:cs="Times New Roman"/>
                <w:sz w:val="24"/>
                <w:szCs w:val="24"/>
              </w:rPr>
              <w:t>role of study of physical properties of minerals in the identification of minerals</w:t>
            </w:r>
          </w:p>
          <w:p w:rsidR="004C5542" w:rsidRDefault="004C5542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7.study of physical properties of following common rock forming minerals(all minerals)</w:t>
            </w:r>
          </w:p>
          <w:p w:rsidR="004C5542" w:rsidRDefault="004C5542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8.petrology</w:t>
            </w:r>
          </w:p>
          <w:p w:rsidR="004C5542" w:rsidRDefault="004C5542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9.definition of rock</w:t>
            </w:r>
          </w:p>
          <w:p w:rsidR="004C5542" w:rsidRDefault="004C5542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D938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geological classifications of rocks in to igneous, sedimentary &amp; metamorphic rocks</w:t>
            </w:r>
          </w:p>
          <w:p w:rsidR="004C5542" w:rsidRDefault="004C5542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93894">
              <w:rPr>
                <w:rFonts w:ascii="Times New Roman" w:hAnsi="Times New Roman" w:cs="Times New Roman"/>
                <w:sz w:val="24"/>
                <w:szCs w:val="24"/>
              </w:rPr>
              <w:t>dykes</w:t>
            </w:r>
            <w:r w:rsidR="00003AE0">
              <w:rPr>
                <w:rFonts w:ascii="Times New Roman" w:hAnsi="Times New Roman" w:cs="Times New Roman"/>
                <w:sz w:val="24"/>
                <w:szCs w:val="24"/>
              </w:rPr>
              <w:t>&amp; sills</w:t>
            </w:r>
          </w:p>
          <w:p w:rsidR="00003AE0" w:rsidRDefault="00003AE0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A1B0F">
              <w:rPr>
                <w:rFonts w:ascii="Times New Roman" w:hAnsi="Times New Roman" w:cs="Times New Roman"/>
                <w:sz w:val="24"/>
                <w:szCs w:val="24"/>
              </w:rPr>
              <w:t>common structures and textures of igneous ,sedimentary and metamorphic rocks</w:t>
            </w:r>
          </w:p>
          <w:p w:rsidR="00BA1B0F" w:rsidRPr="005D3E86" w:rsidRDefault="00BA1B0F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39374F">
              <w:rPr>
                <w:rFonts w:ascii="Times New Roman" w:hAnsi="Times New Roman" w:cs="Times New Roman"/>
                <w:sz w:val="24"/>
                <w:szCs w:val="24"/>
              </w:rPr>
              <w:t>distinguish features megascopic and microscopic and microscopic study of (minerals)</w:t>
            </w:r>
          </w:p>
          <w:p w:rsidR="00020628" w:rsidRPr="005D3E86" w:rsidRDefault="00020628" w:rsidP="0005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AC1AFC" w:rsidRPr="005D3E86" w:rsidRDefault="00AC1AFC" w:rsidP="00A61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5C2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019F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9F6" w:rsidRPr="005D3E86" w:rsidRDefault="00B019F6" w:rsidP="0053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E93C94" w:rsidRDefault="00E93C94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11/1/2019</w:t>
            </w: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17/1/2019</w:t>
            </w: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18/1/2019</w:t>
            </w: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21/1/2019</w:t>
            </w: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22/1/2019</w:t>
            </w: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24/1/2019</w:t>
            </w: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25/1/2019</w:t>
            </w: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28/1/2019</w:t>
            </w:r>
          </w:p>
          <w:p w:rsidR="0057082D" w:rsidRDefault="0057082D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29/1/2019</w:t>
            </w: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31/1/2019</w:t>
            </w: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82D" w:rsidRDefault="0057082D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1/2/2019</w:t>
            </w:r>
          </w:p>
          <w:p w:rsidR="00D72EFB" w:rsidRPr="005D3E86" w:rsidRDefault="00D72EFB" w:rsidP="00FE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A8" w:rsidRPr="005D3E86" w:rsidTr="005B4605">
        <w:trPr>
          <w:trHeight w:val="140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UNIT -3</w:t>
            </w:r>
          </w:p>
          <w:p w:rsidR="001C3265" w:rsidRDefault="0098031A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E2D87">
              <w:rPr>
                <w:rFonts w:ascii="Times New Roman" w:hAnsi="Times New Roman" w:cs="Times New Roman"/>
                <w:sz w:val="24"/>
                <w:szCs w:val="24"/>
              </w:rPr>
              <w:t>structural geology</w:t>
            </w:r>
          </w:p>
          <w:p w:rsidR="00FE2D87" w:rsidRDefault="00FE2D87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B3B24">
              <w:rPr>
                <w:rFonts w:ascii="Times New Roman" w:hAnsi="Times New Roman" w:cs="Times New Roman"/>
                <w:sz w:val="24"/>
                <w:szCs w:val="24"/>
              </w:rPr>
              <w:t>outcrop, strike &amp; dip study of common geology structures associating with rocks such as folds,faults unconformaties &amp; joints</w:t>
            </w:r>
          </w:p>
          <w:p w:rsidR="00BB3B24" w:rsidRDefault="00BB3B24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3.their important types of case studies</w:t>
            </w:r>
          </w:p>
          <w:p w:rsidR="0047385D" w:rsidRDefault="0047385D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06F93">
              <w:rPr>
                <w:rFonts w:ascii="Times New Roman" w:hAnsi="Times New Roman" w:cs="Times New Roman"/>
                <w:sz w:val="24"/>
                <w:szCs w:val="24"/>
              </w:rPr>
              <w:t xml:space="preserve">their important </w:t>
            </w:r>
            <w:r w:rsidR="00966C38">
              <w:rPr>
                <w:rFonts w:ascii="Times New Roman" w:hAnsi="Times New Roman" w:cs="Times New Roman"/>
                <w:sz w:val="24"/>
                <w:szCs w:val="24"/>
              </w:rPr>
              <w:t>insitu and drift soils</w:t>
            </w:r>
          </w:p>
          <w:p w:rsidR="00966C38" w:rsidRDefault="00966C38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A01D8">
              <w:rPr>
                <w:rFonts w:ascii="Times New Roman" w:hAnsi="Times New Roman" w:cs="Times New Roman"/>
                <w:sz w:val="24"/>
                <w:szCs w:val="24"/>
              </w:rPr>
              <w:t>common types of soils- their origin and occurrence in india</w:t>
            </w:r>
          </w:p>
          <w:p w:rsidR="005A01D8" w:rsidRDefault="005A01D8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00870">
              <w:rPr>
                <w:rFonts w:ascii="Times New Roman" w:hAnsi="Times New Roman" w:cs="Times New Roman"/>
                <w:sz w:val="24"/>
                <w:szCs w:val="24"/>
              </w:rPr>
              <w:t>stabilisation of soils</w:t>
            </w:r>
          </w:p>
          <w:p w:rsidR="00B00870" w:rsidRDefault="00B00870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ground water- water table</w:t>
            </w:r>
          </w:p>
          <w:p w:rsidR="00B00870" w:rsidRDefault="00B00870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8.common types of ground water</w:t>
            </w:r>
          </w:p>
          <w:p w:rsidR="00B00870" w:rsidRDefault="00B00870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9.springs, cone of depression</w:t>
            </w:r>
          </w:p>
          <w:p w:rsidR="00B00870" w:rsidRDefault="00B00870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10.geological controls of ground water movement</w:t>
            </w:r>
          </w:p>
          <w:p w:rsidR="00B00870" w:rsidRPr="005D3E86" w:rsidRDefault="00B00870" w:rsidP="00CF0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ground water exo</w:t>
            </w:r>
            <w:r w:rsidR="00823E2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loration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8B3C4E" w:rsidRDefault="008B3C4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434DC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DC" w:rsidRPr="005D3E86" w:rsidRDefault="00D434DC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6E54ED" w:rsidRDefault="006E54ED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4/2/2019</w:t>
            </w: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5/2/2019</w:t>
            </w: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7/2/2019</w:t>
            </w: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EFB" w:rsidRDefault="00D72EF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Pr="005D3E86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22/2/2019</w:t>
            </w:r>
          </w:p>
        </w:tc>
      </w:tr>
      <w:tr w:rsidR="007900A8" w:rsidRPr="005D3E86" w:rsidTr="00C33E63">
        <w:trPr>
          <w:trHeight w:val="199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UNIT -4</w:t>
            </w:r>
          </w:p>
          <w:p w:rsidR="007D1B95" w:rsidRDefault="005B7AA7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1.earth quakes</w:t>
            </w:r>
          </w:p>
          <w:p w:rsidR="005B7AA7" w:rsidRDefault="005B7AA7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causes and effects </w:t>
            </w:r>
          </w:p>
          <w:p w:rsidR="005B7AA7" w:rsidRDefault="005B7AA7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3.shield areas and seismic belts-seismic waves,richter scales</w:t>
            </w:r>
          </w:p>
          <w:p w:rsidR="005B7AA7" w:rsidRDefault="005B7AA7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4.precautions to be taken for building construction in seismic areas</w:t>
            </w:r>
          </w:p>
          <w:p w:rsidR="006F0E44" w:rsidRDefault="006F0E44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landslides, their causes and effects</w:t>
            </w:r>
          </w:p>
          <w:p w:rsidR="00E01DDE" w:rsidRDefault="00E01DD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6.measures to be taken to prevent the occurrence </w:t>
            </w:r>
          </w:p>
          <w:p w:rsidR="00E01DDE" w:rsidRDefault="00E01DDE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716BA">
              <w:rPr>
                <w:rFonts w:ascii="Times New Roman" w:hAnsi="Times New Roman" w:cs="Times New Roman"/>
                <w:sz w:val="24"/>
                <w:szCs w:val="24"/>
              </w:rPr>
              <w:t>importance of study of ground water, earth quake and land slides</w:t>
            </w:r>
          </w:p>
          <w:p w:rsidR="00E716BA" w:rsidRDefault="00E716B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  <w:r w:rsidR="003D68CA">
              <w:rPr>
                <w:rFonts w:ascii="Times New Roman" w:hAnsi="Times New Roman" w:cs="Times New Roman"/>
                <w:sz w:val="24"/>
                <w:szCs w:val="24"/>
              </w:rPr>
              <w:t>importance of geophysical studies</w:t>
            </w:r>
          </w:p>
          <w:p w:rsidR="003D68CA" w:rsidRDefault="003D68C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principles of geophysical study by gravity methods</w:t>
            </w:r>
          </w:p>
          <w:p w:rsidR="003D68CA" w:rsidRDefault="003D68C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B4ADB">
              <w:rPr>
                <w:rFonts w:ascii="Times New Roman" w:hAnsi="Times New Roman" w:cs="Times New Roman"/>
                <w:sz w:val="24"/>
                <w:szCs w:val="24"/>
              </w:rPr>
              <w:t>magnetic methods, electrical methods seismic methods, radiometric methods and geothermal methods</w:t>
            </w:r>
          </w:p>
          <w:p w:rsidR="002B4ADB" w:rsidRDefault="002B4ADB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AF2550">
              <w:rPr>
                <w:rFonts w:ascii="Times New Roman" w:hAnsi="Times New Roman" w:cs="Times New Roman"/>
                <w:sz w:val="24"/>
                <w:szCs w:val="24"/>
              </w:rPr>
              <w:t>special importance of electrical resistivity methods and seismic refraction methods</w:t>
            </w:r>
          </w:p>
          <w:p w:rsidR="00AF2550" w:rsidRDefault="00AF2550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EE153D">
              <w:rPr>
                <w:rFonts w:ascii="Times New Roman" w:hAnsi="Times New Roman" w:cs="Times New Roman"/>
                <w:sz w:val="24"/>
                <w:szCs w:val="24"/>
              </w:rPr>
              <w:t xml:space="preserve">improvement of competence of sites </w:t>
            </w:r>
            <w:r w:rsidR="00285B94">
              <w:rPr>
                <w:rFonts w:ascii="Times New Roman" w:hAnsi="Times New Roman" w:cs="Times New Roman"/>
                <w:sz w:val="24"/>
                <w:szCs w:val="24"/>
              </w:rPr>
              <w:t>by grouting etc</w:t>
            </w:r>
          </w:p>
          <w:p w:rsidR="00285B94" w:rsidRPr="005D3E86" w:rsidRDefault="00285B94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DB4834">
              <w:rPr>
                <w:rFonts w:ascii="Times New Roman" w:hAnsi="Times New Roman" w:cs="Times New Roman"/>
                <w:sz w:val="24"/>
                <w:szCs w:val="24"/>
              </w:rPr>
              <w:t xml:space="preserve"> funda</w:t>
            </w:r>
            <w:r w:rsidR="0061651D">
              <w:rPr>
                <w:rFonts w:ascii="Times New Roman" w:hAnsi="Times New Roman" w:cs="Times New Roman"/>
                <w:sz w:val="24"/>
                <w:szCs w:val="24"/>
              </w:rPr>
              <w:t>mental aspects of rock mechanis</w:t>
            </w:r>
            <w:r w:rsidR="00DB4834">
              <w:rPr>
                <w:rFonts w:ascii="Times New Roman" w:hAnsi="Times New Roman" w:cs="Times New Roman"/>
                <w:sz w:val="24"/>
                <w:szCs w:val="24"/>
              </w:rPr>
              <w:t>m and environmental geology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222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B5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F4B56" w:rsidRPr="005D3E86" w:rsidRDefault="00FF4B56" w:rsidP="00606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8E5" w:rsidRPr="005D3E86" w:rsidRDefault="00D238E5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</w:tcPr>
          <w:p w:rsidR="00A85CDA" w:rsidRDefault="00A85CDA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11/3/2019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12/3/2019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14/3/2019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15/3/2019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18/3/2019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18/3/2019</w:t>
            </w: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19/3/2019</w:t>
            </w:r>
          </w:p>
          <w:p w:rsidR="00EA2FA2" w:rsidRPr="005D3E86" w:rsidRDefault="00EA2FA2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0A8" w:rsidRPr="005D3E86" w:rsidTr="009B7B67">
        <w:trPr>
          <w:trHeight w:val="107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UNIT-5</w:t>
            </w:r>
          </w:p>
          <w:p w:rsidR="009879CA" w:rsidRDefault="00FF4B56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E2DD5">
              <w:rPr>
                <w:rFonts w:ascii="Times New Roman" w:hAnsi="Times New Roman" w:cs="Times New Roman"/>
                <w:sz w:val="24"/>
                <w:szCs w:val="24"/>
              </w:rPr>
              <w:t>geology of dams, reservoirs and tunnels</w:t>
            </w:r>
          </w:p>
          <w:p w:rsidR="00EE2DD5" w:rsidRDefault="00EE2DD5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2.types of dams and bearing of geology of site in their selection</w:t>
            </w:r>
          </w:p>
          <w:p w:rsidR="00EE2DD5" w:rsidRDefault="00EE2DD5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3.geological considerations in the selection of a dam site</w:t>
            </w:r>
          </w:p>
          <w:p w:rsidR="00EE2DD5" w:rsidRDefault="00EE2DD5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analysis of dam failures of the past</w:t>
            </w:r>
          </w:p>
          <w:p w:rsidR="00EE2DD5" w:rsidRDefault="00EE2DD5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5.factors contributing to the success of a reservoir</w:t>
            </w:r>
          </w:p>
          <w:p w:rsidR="00EE2DD5" w:rsidRDefault="00EE2DD5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205DB">
              <w:rPr>
                <w:rFonts w:ascii="Times New Roman" w:hAnsi="Times New Roman" w:cs="Times New Roman"/>
                <w:sz w:val="24"/>
                <w:szCs w:val="24"/>
              </w:rPr>
              <w:t>geological factors influencing water lightness and life of reservoirs</w:t>
            </w:r>
          </w:p>
          <w:p w:rsidR="003205DB" w:rsidRDefault="003205DB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93C8D">
              <w:rPr>
                <w:rFonts w:ascii="Times New Roman" w:hAnsi="Times New Roman" w:cs="Times New Roman"/>
                <w:sz w:val="24"/>
                <w:szCs w:val="24"/>
              </w:rPr>
              <w:t>purposes of tunneling</w:t>
            </w:r>
          </w:p>
          <w:p w:rsidR="00993C8D" w:rsidRPr="005D3E86" w:rsidRDefault="00993C8D" w:rsidP="00DE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8.effects of tunneling on the ground role of geological considerations in tunneling over break and lining in tunnels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 xml:space="preserve">           T1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D84453" w:rsidRDefault="00D84453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1B92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1B92" w:rsidRPr="005D3E86" w:rsidRDefault="00A11B92" w:rsidP="006B1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0A8" w:rsidRPr="005D3E86" w:rsidRDefault="007900A8" w:rsidP="00C33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86">
              <w:rPr>
                <w:rFonts w:ascii="Times New Roman" w:hAnsi="Times New Roman" w:cs="Times New Roman"/>
                <w:sz w:val="24"/>
                <w:szCs w:val="24"/>
              </w:rPr>
              <w:t>Black board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:rsidR="00A85CDA" w:rsidRDefault="00A85CDA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22/3/2019</w:t>
            </w: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25/3/2019</w:t>
            </w: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26/3/2019</w:t>
            </w: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28/2019</w:t>
            </w: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29/3/2019</w:t>
            </w: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1/4/2019</w:t>
            </w:r>
          </w:p>
          <w:p w:rsidR="00A77DF7" w:rsidRDefault="00A77DF7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2/4/2019</w:t>
            </w:r>
          </w:p>
          <w:p w:rsidR="00EA2FA2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4/42019</w:t>
            </w:r>
          </w:p>
          <w:p w:rsidR="00EA2FA2" w:rsidRPr="005D3E86" w:rsidRDefault="00EA2FA2" w:rsidP="00AB27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9F2" w:rsidRDefault="005A59F2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9F2" w:rsidRDefault="005A59F2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>Total no. of classes=</w:t>
      </w:r>
      <w:r w:rsidR="00554E2B">
        <w:rPr>
          <w:rFonts w:ascii="Times New Roman" w:hAnsi="Times New Roman" w:cs="Times New Roman"/>
          <w:sz w:val="24"/>
          <w:szCs w:val="24"/>
        </w:rPr>
        <w:t>60</w:t>
      </w: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>T1</w:t>
      </w:r>
      <w:r w:rsidR="00503885" w:rsidRPr="005D3E86">
        <w:rPr>
          <w:rFonts w:ascii="Times New Roman" w:hAnsi="Times New Roman" w:cs="Times New Roman"/>
          <w:sz w:val="24"/>
          <w:szCs w:val="24"/>
        </w:rPr>
        <w:t>=</w:t>
      </w:r>
      <w:r w:rsidR="005F7635" w:rsidRPr="005D3E86">
        <w:rPr>
          <w:rFonts w:ascii="Times New Roman" w:hAnsi="Times New Roman" w:cs="Times New Roman"/>
          <w:sz w:val="24"/>
          <w:szCs w:val="24"/>
        </w:rPr>
        <w:t xml:space="preserve"> </w:t>
      </w:r>
      <w:r w:rsidR="00F33FDB">
        <w:rPr>
          <w:rFonts w:ascii="Times New Roman" w:hAnsi="Times New Roman" w:cs="Times New Roman"/>
          <w:sz w:val="24"/>
          <w:szCs w:val="24"/>
        </w:rPr>
        <w:t xml:space="preserve">engineering geology by N. Chennakesavulu, Mc Millan </w:t>
      </w: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00A8" w:rsidRPr="005D3E86" w:rsidRDefault="007900A8" w:rsidP="007900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3E86">
        <w:rPr>
          <w:rFonts w:ascii="Times New Roman" w:hAnsi="Times New Roman" w:cs="Times New Roman"/>
          <w:sz w:val="24"/>
          <w:szCs w:val="24"/>
        </w:rPr>
        <w:t>Faculty</w:t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</w:r>
      <w:r w:rsidRPr="005D3E86">
        <w:rPr>
          <w:rFonts w:ascii="Times New Roman" w:hAnsi="Times New Roman" w:cs="Times New Roman"/>
          <w:sz w:val="24"/>
          <w:szCs w:val="24"/>
        </w:rPr>
        <w:tab/>
        <w:t>HOD</w:t>
      </w:r>
    </w:p>
    <w:p w:rsidR="00F216FF" w:rsidRPr="005D3E86" w:rsidRDefault="00F216FF">
      <w:pPr>
        <w:rPr>
          <w:rFonts w:ascii="Times New Roman" w:hAnsi="Times New Roman" w:cs="Times New Roman"/>
          <w:sz w:val="24"/>
          <w:szCs w:val="24"/>
        </w:rPr>
      </w:pPr>
    </w:p>
    <w:p w:rsidR="005D3E86" w:rsidRPr="005D3E86" w:rsidRDefault="005D3E86">
      <w:pPr>
        <w:rPr>
          <w:rFonts w:ascii="Times New Roman" w:hAnsi="Times New Roman" w:cs="Times New Roman"/>
          <w:sz w:val="24"/>
          <w:szCs w:val="24"/>
        </w:rPr>
      </w:pPr>
    </w:p>
    <w:sectPr w:rsidR="005D3E86" w:rsidRPr="005D3E86" w:rsidSect="00164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6803"/>
    <w:multiLevelType w:val="hybridMultilevel"/>
    <w:tmpl w:val="93C80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7778A"/>
    <w:multiLevelType w:val="hybridMultilevel"/>
    <w:tmpl w:val="7CEA8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E170E"/>
    <w:multiLevelType w:val="hybridMultilevel"/>
    <w:tmpl w:val="130E7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8246A"/>
    <w:multiLevelType w:val="hybridMultilevel"/>
    <w:tmpl w:val="7B6E9D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C0222"/>
    <w:multiLevelType w:val="hybridMultilevel"/>
    <w:tmpl w:val="E8CEB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900A8"/>
    <w:rsid w:val="00000B9A"/>
    <w:rsid w:val="00003AE0"/>
    <w:rsid w:val="000176A6"/>
    <w:rsid w:val="00017A38"/>
    <w:rsid w:val="00020628"/>
    <w:rsid w:val="00031E4B"/>
    <w:rsid w:val="00052F80"/>
    <w:rsid w:val="00054325"/>
    <w:rsid w:val="00060662"/>
    <w:rsid w:val="00065FE5"/>
    <w:rsid w:val="000A314B"/>
    <w:rsid w:val="000E6B79"/>
    <w:rsid w:val="000F2ADC"/>
    <w:rsid w:val="000F597C"/>
    <w:rsid w:val="00106F93"/>
    <w:rsid w:val="001357E0"/>
    <w:rsid w:val="001505D7"/>
    <w:rsid w:val="001600BA"/>
    <w:rsid w:val="00164629"/>
    <w:rsid w:val="001C3265"/>
    <w:rsid w:val="00202C43"/>
    <w:rsid w:val="002059A9"/>
    <w:rsid w:val="002302CD"/>
    <w:rsid w:val="00236641"/>
    <w:rsid w:val="00237F5A"/>
    <w:rsid w:val="002705C2"/>
    <w:rsid w:val="00274EF4"/>
    <w:rsid w:val="00285B94"/>
    <w:rsid w:val="002A04F8"/>
    <w:rsid w:val="002A36BB"/>
    <w:rsid w:val="002B4ADB"/>
    <w:rsid w:val="002C6D8F"/>
    <w:rsid w:val="002E2725"/>
    <w:rsid w:val="002E3636"/>
    <w:rsid w:val="00305511"/>
    <w:rsid w:val="003205DB"/>
    <w:rsid w:val="003228D6"/>
    <w:rsid w:val="0039374F"/>
    <w:rsid w:val="003C7F50"/>
    <w:rsid w:val="003D68CA"/>
    <w:rsid w:val="00402F7D"/>
    <w:rsid w:val="004125F7"/>
    <w:rsid w:val="0047385D"/>
    <w:rsid w:val="00484FB9"/>
    <w:rsid w:val="004A2FFE"/>
    <w:rsid w:val="004C2E17"/>
    <w:rsid w:val="004C5542"/>
    <w:rsid w:val="00503885"/>
    <w:rsid w:val="00532D69"/>
    <w:rsid w:val="00554E2B"/>
    <w:rsid w:val="0057082D"/>
    <w:rsid w:val="00584455"/>
    <w:rsid w:val="00587297"/>
    <w:rsid w:val="005A01D8"/>
    <w:rsid w:val="005A045C"/>
    <w:rsid w:val="005A4543"/>
    <w:rsid w:val="005A59F2"/>
    <w:rsid w:val="005B4605"/>
    <w:rsid w:val="005B6EE3"/>
    <w:rsid w:val="005B7AA7"/>
    <w:rsid w:val="005D3E86"/>
    <w:rsid w:val="005F7635"/>
    <w:rsid w:val="0060591F"/>
    <w:rsid w:val="00606222"/>
    <w:rsid w:val="0061651D"/>
    <w:rsid w:val="00626DD0"/>
    <w:rsid w:val="00637EA1"/>
    <w:rsid w:val="00655849"/>
    <w:rsid w:val="006769C9"/>
    <w:rsid w:val="006B1986"/>
    <w:rsid w:val="006E3391"/>
    <w:rsid w:val="006E54ED"/>
    <w:rsid w:val="006F0E44"/>
    <w:rsid w:val="007031D4"/>
    <w:rsid w:val="00782234"/>
    <w:rsid w:val="007900A8"/>
    <w:rsid w:val="007A446F"/>
    <w:rsid w:val="007B0617"/>
    <w:rsid w:val="007B6C25"/>
    <w:rsid w:val="007C6C9E"/>
    <w:rsid w:val="007D1B95"/>
    <w:rsid w:val="0081094A"/>
    <w:rsid w:val="00823E2B"/>
    <w:rsid w:val="008405C4"/>
    <w:rsid w:val="00863FC7"/>
    <w:rsid w:val="00866D9C"/>
    <w:rsid w:val="0087092E"/>
    <w:rsid w:val="00874A8D"/>
    <w:rsid w:val="00886076"/>
    <w:rsid w:val="008A43E2"/>
    <w:rsid w:val="008B3C4E"/>
    <w:rsid w:val="008B428E"/>
    <w:rsid w:val="008E6F97"/>
    <w:rsid w:val="008F4902"/>
    <w:rsid w:val="00913C71"/>
    <w:rsid w:val="00916E47"/>
    <w:rsid w:val="00966C38"/>
    <w:rsid w:val="0098031A"/>
    <w:rsid w:val="00982AF5"/>
    <w:rsid w:val="009879CA"/>
    <w:rsid w:val="00993C8D"/>
    <w:rsid w:val="009968C3"/>
    <w:rsid w:val="009B6E82"/>
    <w:rsid w:val="009B7B67"/>
    <w:rsid w:val="009C6ACF"/>
    <w:rsid w:val="009F3B5E"/>
    <w:rsid w:val="00A11B92"/>
    <w:rsid w:val="00A3002A"/>
    <w:rsid w:val="00A44755"/>
    <w:rsid w:val="00A61237"/>
    <w:rsid w:val="00A70AA9"/>
    <w:rsid w:val="00A768C8"/>
    <w:rsid w:val="00A77DF7"/>
    <w:rsid w:val="00A85CDA"/>
    <w:rsid w:val="00A901EF"/>
    <w:rsid w:val="00AB27CC"/>
    <w:rsid w:val="00AC1AFC"/>
    <w:rsid w:val="00AC3ECA"/>
    <w:rsid w:val="00AD4CAC"/>
    <w:rsid w:val="00AF2550"/>
    <w:rsid w:val="00AF67C4"/>
    <w:rsid w:val="00B00870"/>
    <w:rsid w:val="00B019F6"/>
    <w:rsid w:val="00B040DD"/>
    <w:rsid w:val="00B31F6A"/>
    <w:rsid w:val="00B352F9"/>
    <w:rsid w:val="00B378BF"/>
    <w:rsid w:val="00B629AE"/>
    <w:rsid w:val="00BA1B0F"/>
    <w:rsid w:val="00BA5B8D"/>
    <w:rsid w:val="00BB3B24"/>
    <w:rsid w:val="00BC59CA"/>
    <w:rsid w:val="00C00B8E"/>
    <w:rsid w:val="00C0430C"/>
    <w:rsid w:val="00C327FA"/>
    <w:rsid w:val="00C36205"/>
    <w:rsid w:val="00C76B48"/>
    <w:rsid w:val="00C82900"/>
    <w:rsid w:val="00C90ACA"/>
    <w:rsid w:val="00CA64C9"/>
    <w:rsid w:val="00CF0E7F"/>
    <w:rsid w:val="00D2060C"/>
    <w:rsid w:val="00D238E5"/>
    <w:rsid w:val="00D30075"/>
    <w:rsid w:val="00D31071"/>
    <w:rsid w:val="00D434DC"/>
    <w:rsid w:val="00D560DC"/>
    <w:rsid w:val="00D72EFB"/>
    <w:rsid w:val="00D74DAC"/>
    <w:rsid w:val="00D83148"/>
    <w:rsid w:val="00D84453"/>
    <w:rsid w:val="00D93894"/>
    <w:rsid w:val="00DB4834"/>
    <w:rsid w:val="00DE2359"/>
    <w:rsid w:val="00DE68C1"/>
    <w:rsid w:val="00E01DDE"/>
    <w:rsid w:val="00E165BD"/>
    <w:rsid w:val="00E716BA"/>
    <w:rsid w:val="00E810E6"/>
    <w:rsid w:val="00E93C94"/>
    <w:rsid w:val="00EA2FA2"/>
    <w:rsid w:val="00EA68E4"/>
    <w:rsid w:val="00EB2710"/>
    <w:rsid w:val="00ED16D7"/>
    <w:rsid w:val="00ED1FB0"/>
    <w:rsid w:val="00ED45BC"/>
    <w:rsid w:val="00EE11C7"/>
    <w:rsid w:val="00EE153D"/>
    <w:rsid w:val="00EE2DD5"/>
    <w:rsid w:val="00EE7D2D"/>
    <w:rsid w:val="00EF31AC"/>
    <w:rsid w:val="00F0361A"/>
    <w:rsid w:val="00F11661"/>
    <w:rsid w:val="00F216FF"/>
    <w:rsid w:val="00F23FEA"/>
    <w:rsid w:val="00F33FDB"/>
    <w:rsid w:val="00F41A05"/>
    <w:rsid w:val="00FA1D82"/>
    <w:rsid w:val="00FB66AB"/>
    <w:rsid w:val="00FE2D87"/>
    <w:rsid w:val="00FE73F5"/>
    <w:rsid w:val="00FF49C2"/>
    <w:rsid w:val="00FF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0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2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cjits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cjits</dc:creator>
  <cp:lastModifiedBy>My_PC</cp:lastModifiedBy>
  <cp:revision>2</cp:revision>
  <cp:lastPrinted>2018-12-17T08:53:00Z</cp:lastPrinted>
  <dcterms:created xsi:type="dcterms:W3CDTF">2019-01-28T10:13:00Z</dcterms:created>
  <dcterms:modified xsi:type="dcterms:W3CDTF">2019-01-28T10:13:00Z</dcterms:modified>
</cp:coreProperties>
</file>